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F3" w:rsidRDefault="002F69B8" w:rsidP="005F14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Сухорукова Диана Сергеевна</w:t>
      </w:r>
    </w:p>
    <w:p w:rsidR="00212EA3" w:rsidRDefault="002F69B8" w:rsidP="005F14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ПС ИВО 262077 ИЦ</w:t>
      </w:r>
      <w:r w:rsidR="00E63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EA3" w:rsidRPr="005F14CB" w:rsidRDefault="005F14CB" w:rsidP="005F14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5F6368"/>
          <w:sz w:val="20"/>
          <w:szCs w:val="20"/>
        </w:rPr>
        <w:t>diana.sukhorukova04071991@gmail.com</w:t>
      </w:r>
    </w:p>
    <w:p w:rsidR="005F14CB" w:rsidRDefault="005F14CB" w:rsidP="004054B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2F69B8" w:rsidRDefault="004054B8" w:rsidP="004054B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4054B8" w:rsidRDefault="004054B8" w:rsidP="004054B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СОВЕРШЕНСТВ</w:t>
      </w:r>
    </w:p>
    <w:p w:rsidR="004054B8" w:rsidRDefault="004054B8" w:rsidP="004054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054B8" w:rsidRPr="00AA0392" w:rsidRDefault="00685FAE" w:rsidP="004054B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392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4054B8" w:rsidRPr="00AA0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права данные Изначально Вышестоящим Отцом на реализацию.</w:t>
      </w: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Полномочия – это разный вид Мудрости. Мудрость есмь принятие и выражение тела, как инструмента.</w:t>
      </w:r>
    </w:p>
    <w:p w:rsidR="00685FAE" w:rsidRPr="00AA0392" w:rsidRDefault="00685FAE" w:rsidP="00685F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>Если есть пору</w:t>
      </w:r>
      <w:r w:rsidR="00416067">
        <w:rPr>
          <w:rFonts w:ascii="Times New Roman" w:hAnsi="Times New Roman"/>
          <w:color w:val="000000"/>
          <w:sz w:val="24"/>
          <w:szCs w:val="24"/>
          <w:lang w:eastAsia="ru-RU"/>
        </w:rPr>
        <w:t>чение на него</w:t>
      </w: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дается Полномочие. </w:t>
      </w:r>
      <w:r w:rsidR="00212EA3">
        <w:rPr>
          <w:rFonts w:ascii="Times New Roman" w:hAnsi="Times New Roman"/>
          <w:color w:val="000000"/>
          <w:sz w:val="24"/>
          <w:szCs w:val="24"/>
          <w:lang w:eastAsia="ru-RU"/>
        </w:rPr>
        <w:t>Полномочия</w:t>
      </w:r>
      <w:r w:rsidR="004160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стяжаются у ИВО на определённую тему.</w:t>
      </w:r>
    </w:p>
    <w:p w:rsidR="00190218" w:rsidRDefault="00685FAE" w:rsidP="0085507F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>Полномочия Совершенств развивают Человека Иерархизации. Иерархизация –</w:t>
      </w:r>
      <w:r w:rsidR="00AA0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>«Не моя Воля, а твоя Отче». Человек Иерархизации главный и активный в том месте, где находится. Принцип Человека Иерар</w:t>
      </w:r>
      <w:r w:rsidR="003B43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хизации личная внутренняя подготовка и отстройка самого себя. Главное состояние Человека Иерархизации: «Сделай сам». </w:t>
      </w:r>
    </w:p>
    <w:p w:rsidR="00685FAE" w:rsidRPr="00AA0392" w:rsidRDefault="00D73E51" w:rsidP="00685F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Человек Иерархизации иерархичен внутренне. </w:t>
      </w:r>
      <w:r w:rsidR="00511A72">
        <w:rPr>
          <w:rFonts w:ascii="Times New Roman" w:hAnsi="Times New Roman"/>
          <w:color w:val="000000"/>
          <w:sz w:val="24"/>
          <w:szCs w:val="24"/>
          <w:lang w:eastAsia="ru-RU"/>
        </w:rPr>
        <w:t>Эманация Человека Иерархизации на территории служения несёт умение волевых действий, отстройку старых и развитие новых возможностей, способность видеть по-новому.</w:t>
      </w:r>
    </w:p>
    <w:p w:rsidR="00685FAE" w:rsidRPr="00954FE5" w:rsidRDefault="00685FAE" w:rsidP="00685F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>Полномочия Совершенств предполагают дееспособность Совершенных Частей.</w:t>
      </w:r>
      <w:r w:rsidR="009F1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Совершенные </w:t>
      </w:r>
      <w:r w:rsidR="009F1B0A" w:rsidRPr="00954F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Части – </w:t>
      </w:r>
      <w:r w:rsidR="00416067">
        <w:rPr>
          <w:rFonts w:ascii="Times New Roman" w:hAnsi="Times New Roman"/>
          <w:color w:val="000000"/>
          <w:sz w:val="24"/>
          <w:szCs w:val="24"/>
          <w:lang w:eastAsia="ru-RU"/>
        </w:rPr>
        <w:t>творение Совершенного</w:t>
      </w:r>
      <w:r w:rsidR="009F1B0A" w:rsidRPr="00954F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41606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9F1B0A" w:rsidRPr="00954F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954FE5" w:rsidRPr="00954FE5">
        <w:rPr>
          <w:rFonts w:ascii="Times New Roman" w:hAnsi="Times New Roman"/>
          <w:color w:val="000000"/>
          <w:sz w:val="24"/>
          <w:szCs w:val="24"/>
          <w:lang w:eastAsia="ru-RU"/>
        </w:rPr>
        <w:t>Совершенные Части отражают Части Изначально Вышестоящего Отца.</w:t>
      </w:r>
      <w:r w:rsidR="009F1B0A" w:rsidRPr="00954F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5FAE" w:rsidRPr="00AA0392" w:rsidRDefault="00685FAE" w:rsidP="00685F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 – Синтез Отца Вершением.</w:t>
      </w:r>
    </w:p>
    <w:p w:rsidR="00685FAE" w:rsidRDefault="00685FAE" w:rsidP="00685F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392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 – Суть Творения Волей.</w:t>
      </w:r>
    </w:p>
    <w:p w:rsidR="00190218" w:rsidRDefault="00416067" w:rsidP="004054B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Совершенные Части имеют высокий заряд. </w:t>
      </w:r>
      <w:r w:rsidR="00A85F6B">
        <w:rPr>
          <w:rFonts w:ascii="Times New Roman" w:hAnsi="Times New Roman"/>
          <w:color w:val="000000"/>
          <w:sz w:val="24"/>
          <w:szCs w:val="24"/>
          <w:lang w:eastAsia="ru-RU"/>
        </w:rPr>
        <w:t>Выражая, являя и эманируя Совершенные Части, создается определённая среда для формирования Совершенных Частей у людей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служения</w:t>
      </w:r>
      <w:r w:rsidR="00A85F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54FE5" w:rsidRDefault="00A85F6B" w:rsidP="004054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Совершенные Части несут чистоту внутреннего мира и защиту Отцом. Совершенные Части вскрывают лучшие накопления в человеке. Совершенную Часть творит напрямую ИВО. </w:t>
      </w:r>
    </w:p>
    <w:p w:rsidR="00954FE5" w:rsidRPr="0085507F" w:rsidRDefault="0085507F" w:rsidP="004054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507F">
        <w:rPr>
          <w:rFonts w:ascii="Times New Roman" w:hAnsi="Times New Roman" w:cs="Times New Roman"/>
          <w:sz w:val="24"/>
          <w:szCs w:val="24"/>
        </w:rPr>
        <w:t xml:space="preserve">Совершенство </w:t>
      </w:r>
      <w:r w:rsidRPr="0085507F">
        <w:rPr>
          <w:rFonts w:ascii="Times New Roman" w:hAnsi="Times New Roman"/>
          <w:color w:val="000000"/>
          <w:sz w:val="24"/>
          <w:szCs w:val="24"/>
          <w:lang w:eastAsia="ru-RU"/>
        </w:rPr>
        <w:t>– уровень мудрости Отца.</w:t>
      </w:r>
    </w:p>
    <w:p w:rsidR="00954FE5" w:rsidRPr="0085507F" w:rsidRDefault="00190218" w:rsidP="004054B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507F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Pr="0085507F">
        <w:rPr>
          <w:rFonts w:ascii="Times New Roman" w:hAnsi="Times New Roman"/>
          <w:color w:val="000000"/>
          <w:sz w:val="24"/>
          <w:szCs w:val="24"/>
          <w:lang w:eastAsia="ru-RU"/>
        </w:rPr>
        <w:t>– внутренний организатор Мудрости.</w:t>
      </w:r>
    </w:p>
    <w:p w:rsidR="00954FE5" w:rsidRPr="0085507F" w:rsidRDefault="00190218" w:rsidP="008550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507F">
        <w:rPr>
          <w:rFonts w:ascii="Times New Roman" w:hAnsi="Times New Roman"/>
          <w:color w:val="000000"/>
          <w:sz w:val="24"/>
          <w:szCs w:val="24"/>
          <w:lang w:eastAsia="ru-RU"/>
        </w:rPr>
        <w:t>Мудрость –</w:t>
      </w:r>
      <w:r w:rsidR="0085507F" w:rsidRPr="00855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концентрация света в Частях.</w:t>
      </w:r>
    </w:p>
    <w:p w:rsidR="00685FAE" w:rsidRDefault="00954FE5" w:rsidP="00954FE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507F">
        <w:rPr>
          <w:rFonts w:ascii="Times New Roman" w:hAnsi="Times New Roman" w:cs="Times New Roman"/>
          <w:sz w:val="24"/>
          <w:szCs w:val="24"/>
        </w:rPr>
        <w:t>Таким образом Полномочия Совершенств включаются, когда Части заполняются новым светом, развёртывая новую Мудрость.</w:t>
      </w:r>
    </w:p>
    <w:p w:rsidR="001D4BBE" w:rsidRDefault="001D4BBE" w:rsidP="00954FE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D4BBE" w:rsidRDefault="001D4BBE" w:rsidP="00954FE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67" w:type="pct"/>
        <w:tblLook w:val="04A0" w:firstRow="1" w:lastRow="0" w:firstColumn="1" w:lastColumn="0" w:noHBand="0" w:noVBand="1"/>
      </w:tblPr>
      <w:tblGrid>
        <w:gridCol w:w="2643"/>
        <w:gridCol w:w="2119"/>
        <w:gridCol w:w="2121"/>
        <w:gridCol w:w="2119"/>
      </w:tblGrid>
      <w:tr w:rsidR="00C41BD5" w:rsidTr="00E63977">
        <w:trPr>
          <w:trHeight w:val="641"/>
        </w:trPr>
        <w:tc>
          <w:tcPr>
            <w:tcW w:w="1468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5">
              <w:rPr>
                <w:rFonts w:ascii="Times New Roman" w:hAnsi="Times New Roman"/>
                <w:sz w:val="24"/>
                <w:szCs w:val="24"/>
              </w:rPr>
              <w:t>Сознание</w:t>
            </w:r>
          </w:p>
        </w:tc>
        <w:tc>
          <w:tcPr>
            <w:tcW w:w="1177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5">
              <w:rPr>
                <w:rFonts w:ascii="Times New Roman" w:hAnsi="Times New Roman"/>
                <w:sz w:val="24"/>
                <w:szCs w:val="24"/>
              </w:rPr>
              <w:t xml:space="preserve">И-Синтез    </w:t>
            </w:r>
          </w:p>
        </w:tc>
        <w:tc>
          <w:tcPr>
            <w:tcW w:w="1178" w:type="pct"/>
          </w:tcPr>
          <w:p w:rsidR="00AB68A5" w:rsidRPr="00AB68A5" w:rsidRDefault="00AB68A5" w:rsidP="004319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8A5">
              <w:rPr>
                <w:rFonts w:ascii="Times New Roman" w:hAnsi="Times New Roman"/>
                <w:sz w:val="24"/>
                <w:szCs w:val="24"/>
              </w:rPr>
              <w:t>Синтезмудрость</w:t>
            </w:r>
            <w:proofErr w:type="spellEnd"/>
          </w:p>
          <w:p w:rsidR="00C41BD5" w:rsidRDefault="00C41BD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C41BD5" w:rsidRDefault="001D4BBE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</w:tr>
      <w:tr w:rsidR="00C41BD5" w:rsidTr="00E63977">
        <w:trPr>
          <w:trHeight w:val="641"/>
        </w:trPr>
        <w:tc>
          <w:tcPr>
            <w:tcW w:w="1468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5">
              <w:rPr>
                <w:rFonts w:ascii="Times New Roman" w:hAnsi="Times New Roman"/>
                <w:sz w:val="24"/>
                <w:szCs w:val="24"/>
              </w:rPr>
              <w:t>Интеллект</w:t>
            </w:r>
          </w:p>
        </w:tc>
        <w:tc>
          <w:tcPr>
            <w:tcW w:w="1177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5">
              <w:rPr>
                <w:rFonts w:ascii="Times New Roman" w:hAnsi="Times New Roman"/>
                <w:sz w:val="24"/>
                <w:szCs w:val="24"/>
              </w:rPr>
              <w:t xml:space="preserve">И-Мудрость    </w:t>
            </w:r>
          </w:p>
        </w:tc>
        <w:tc>
          <w:tcPr>
            <w:tcW w:w="1178" w:type="pct"/>
          </w:tcPr>
          <w:p w:rsidR="00AB68A5" w:rsidRPr="00AB68A5" w:rsidRDefault="00AB68A5" w:rsidP="004319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8A5">
              <w:rPr>
                <w:rFonts w:ascii="Times New Roman" w:hAnsi="Times New Roman"/>
                <w:sz w:val="24"/>
                <w:szCs w:val="24"/>
              </w:rPr>
              <w:t>Синтезистинность</w:t>
            </w:r>
            <w:proofErr w:type="spellEnd"/>
          </w:p>
          <w:p w:rsidR="00C41BD5" w:rsidRDefault="00C41BD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C41BD5" w:rsidRDefault="001D4BBE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Истинность</w:t>
            </w:r>
          </w:p>
        </w:tc>
      </w:tr>
      <w:tr w:rsidR="00C41BD5" w:rsidTr="00E63977">
        <w:trPr>
          <w:trHeight w:val="641"/>
        </w:trPr>
        <w:tc>
          <w:tcPr>
            <w:tcW w:w="1468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68A5">
              <w:rPr>
                <w:rFonts w:ascii="Times New Roman" w:hAnsi="Times New Roman"/>
                <w:sz w:val="24"/>
                <w:szCs w:val="24"/>
              </w:rPr>
              <w:t>Имперациотворённость</w:t>
            </w:r>
            <w:proofErr w:type="spellEnd"/>
          </w:p>
        </w:tc>
        <w:tc>
          <w:tcPr>
            <w:tcW w:w="1177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5">
              <w:rPr>
                <w:rFonts w:ascii="Times New Roman" w:hAnsi="Times New Roman"/>
                <w:sz w:val="24"/>
                <w:szCs w:val="24"/>
              </w:rPr>
              <w:t xml:space="preserve">И-Творение      </w:t>
            </w:r>
          </w:p>
        </w:tc>
        <w:tc>
          <w:tcPr>
            <w:tcW w:w="1178" w:type="pct"/>
          </w:tcPr>
          <w:p w:rsidR="00EF3FAC" w:rsidRPr="00EF3FAC" w:rsidRDefault="00EF3FAC" w:rsidP="00EF3F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FAC">
              <w:rPr>
                <w:rFonts w:ascii="Times New Roman" w:hAnsi="Times New Roman"/>
                <w:sz w:val="24"/>
                <w:szCs w:val="24"/>
              </w:rPr>
              <w:t>Синтезсвет</w:t>
            </w:r>
            <w:proofErr w:type="spellEnd"/>
          </w:p>
          <w:p w:rsidR="00AB68A5" w:rsidRPr="00431998" w:rsidRDefault="00AB68A5" w:rsidP="004319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41BD5" w:rsidRDefault="00C41BD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C41BD5" w:rsidRDefault="001D4BBE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</w:tr>
      <w:tr w:rsidR="00C41BD5" w:rsidTr="00E63977">
        <w:trPr>
          <w:trHeight w:val="659"/>
        </w:trPr>
        <w:tc>
          <w:tcPr>
            <w:tcW w:w="1468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A5">
              <w:rPr>
                <w:rFonts w:ascii="Times New Roman" w:hAnsi="Times New Roman"/>
                <w:sz w:val="24"/>
                <w:szCs w:val="24"/>
              </w:rPr>
              <w:t>Рацио</w:t>
            </w:r>
            <w:proofErr w:type="spellEnd"/>
          </w:p>
        </w:tc>
        <w:tc>
          <w:tcPr>
            <w:tcW w:w="1177" w:type="pct"/>
          </w:tcPr>
          <w:p w:rsidR="00C41BD5" w:rsidRPr="00AB68A5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5">
              <w:rPr>
                <w:rFonts w:ascii="Times New Roman" w:hAnsi="Times New Roman"/>
                <w:sz w:val="24"/>
                <w:szCs w:val="24"/>
              </w:rPr>
              <w:t xml:space="preserve">И-Репликация     </w:t>
            </w:r>
          </w:p>
        </w:tc>
        <w:tc>
          <w:tcPr>
            <w:tcW w:w="1178" w:type="pct"/>
          </w:tcPr>
          <w:p w:rsidR="00C41BD5" w:rsidRPr="00431998" w:rsidRDefault="00AB68A5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1998">
              <w:rPr>
                <w:rFonts w:ascii="Times New Roman" w:hAnsi="Times New Roman"/>
                <w:sz w:val="24"/>
                <w:szCs w:val="24"/>
              </w:rPr>
              <w:t>Синтезимперация</w:t>
            </w:r>
            <w:proofErr w:type="spellEnd"/>
          </w:p>
        </w:tc>
        <w:tc>
          <w:tcPr>
            <w:tcW w:w="1178" w:type="pct"/>
          </w:tcPr>
          <w:p w:rsidR="00C41BD5" w:rsidRDefault="001D4BBE" w:rsidP="00954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Имперация</w:t>
            </w:r>
          </w:p>
        </w:tc>
      </w:tr>
    </w:tbl>
    <w:p w:rsidR="00C41BD5" w:rsidRPr="0085507F" w:rsidRDefault="00C41BD5" w:rsidP="00954FE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41BD5" w:rsidRPr="008550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05"/>
    <w:rsid w:val="00004805"/>
    <w:rsid w:val="00190218"/>
    <w:rsid w:val="001D4BBE"/>
    <w:rsid w:val="00212EA3"/>
    <w:rsid w:val="002F69B8"/>
    <w:rsid w:val="003B43F5"/>
    <w:rsid w:val="004054B8"/>
    <w:rsid w:val="00416067"/>
    <w:rsid w:val="00431998"/>
    <w:rsid w:val="00511A72"/>
    <w:rsid w:val="005F14CB"/>
    <w:rsid w:val="00685FAE"/>
    <w:rsid w:val="007B74F3"/>
    <w:rsid w:val="0085507F"/>
    <w:rsid w:val="00954FE5"/>
    <w:rsid w:val="009E7360"/>
    <w:rsid w:val="009F1B0A"/>
    <w:rsid w:val="00A85F6B"/>
    <w:rsid w:val="00AA0392"/>
    <w:rsid w:val="00AB68A5"/>
    <w:rsid w:val="00C41BD5"/>
    <w:rsid w:val="00D73E51"/>
    <w:rsid w:val="00E63977"/>
    <w:rsid w:val="00EF3FAC"/>
    <w:rsid w:val="00F2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7A52"/>
  <w15:chartTrackingRefBased/>
  <w15:docId w15:val="{FFFD3251-0F53-4470-B043-657D674C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9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41B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41B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Grid Table Light"/>
    <w:basedOn w:val="a1"/>
    <w:uiPriority w:val="40"/>
    <w:rsid w:val="00C41B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link w:val="a7"/>
    <w:uiPriority w:val="1"/>
    <w:qFormat/>
    <w:rsid w:val="00AB68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B68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2020-02-23T11:09:00Z</dcterms:created>
  <dcterms:modified xsi:type="dcterms:W3CDTF">2020-02-29T18:57:00Z</dcterms:modified>
</cp:coreProperties>
</file>